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2A" w:rsidRPr="00897CD4" w:rsidRDefault="00E11A2A" w:rsidP="00E11A2A">
      <w:pPr>
        <w:jc w:val="center"/>
        <w:rPr>
          <w:rFonts w:ascii="Perpetua" w:hAnsi="Perpetua"/>
          <w:b/>
          <w:sz w:val="32"/>
          <w:szCs w:val="32"/>
          <w:u w:val="single"/>
        </w:rPr>
      </w:pPr>
      <w:r w:rsidRPr="00897CD4">
        <w:rPr>
          <w:rFonts w:ascii="Perpetua" w:hAnsi="Perpetua"/>
          <w:b/>
          <w:sz w:val="32"/>
          <w:szCs w:val="32"/>
          <w:u w:val="single"/>
        </w:rPr>
        <w:t>Vampire Survival Guide Poster</w:t>
      </w:r>
    </w:p>
    <w:p w:rsidR="00AC4114" w:rsidRPr="00897CD4" w:rsidRDefault="00AC4114" w:rsidP="00E11A2A">
      <w:pPr>
        <w:jc w:val="center"/>
        <w:rPr>
          <w:rFonts w:ascii="Perpetua" w:hAnsi="Perpetua"/>
          <w:b/>
        </w:rPr>
      </w:pPr>
    </w:p>
    <w:p w:rsidR="00E11A2A" w:rsidRDefault="00E11A2A" w:rsidP="00E11A2A">
      <w:pPr>
        <w:ind w:firstLine="720"/>
        <w:rPr>
          <w:rFonts w:ascii="Perpetua" w:hAnsi="Perpetua"/>
        </w:rPr>
      </w:pPr>
      <w:r>
        <w:rPr>
          <w:rFonts w:ascii="Perpetua" w:hAnsi="Perpetua"/>
        </w:rPr>
        <w:t xml:space="preserve">For this </w:t>
      </w:r>
      <w:r w:rsidR="00F31CCF">
        <w:rPr>
          <w:rFonts w:ascii="Perpetua" w:hAnsi="Perpetua"/>
        </w:rPr>
        <w:t xml:space="preserve">individual or </w:t>
      </w:r>
      <w:r>
        <w:rPr>
          <w:rFonts w:ascii="Perpetua" w:hAnsi="Perpetua"/>
        </w:rPr>
        <w:t xml:space="preserve">group mini-project, you will be designing a poster advising the public on the dangers of vampires using the advice Van </w:t>
      </w:r>
      <w:proofErr w:type="spellStart"/>
      <w:r>
        <w:rPr>
          <w:rFonts w:ascii="Perpetua" w:hAnsi="Perpetua"/>
        </w:rPr>
        <w:t>Helsing</w:t>
      </w:r>
      <w:proofErr w:type="spellEnd"/>
      <w:r>
        <w:rPr>
          <w:rFonts w:ascii="Perpetua" w:hAnsi="Perpetua"/>
        </w:rPr>
        <w:t xml:space="preserve"> has given as well as the events witnessed in the novel.  </w:t>
      </w:r>
      <w:r w:rsidR="00F31CCF">
        <w:rPr>
          <w:rFonts w:ascii="Perpetua" w:hAnsi="Perpetua"/>
        </w:rPr>
        <w:t>As in individual or</w:t>
      </w:r>
      <w:r>
        <w:rPr>
          <w:rFonts w:ascii="Perpetua" w:hAnsi="Perpetua"/>
        </w:rPr>
        <w:t xml:space="preserve"> groups of 2 or 3, students will create a poster highlighting the major strengths and weaknesses of the vampire as well as ways to avoid becoming a member of the </w:t>
      </w:r>
      <w:proofErr w:type="spellStart"/>
      <w:r>
        <w:rPr>
          <w:rFonts w:ascii="Perpetua" w:hAnsi="Perpetua"/>
        </w:rPr>
        <w:t>nosteratu</w:t>
      </w:r>
      <w:proofErr w:type="spellEnd"/>
      <w:r>
        <w:rPr>
          <w:rFonts w:ascii="Perpetua" w:hAnsi="Perpetua"/>
        </w:rPr>
        <w:t>.</w:t>
      </w:r>
    </w:p>
    <w:p w:rsidR="00E11A2A" w:rsidRDefault="00E11A2A" w:rsidP="00E11A2A">
      <w:pPr>
        <w:ind w:firstLine="720"/>
        <w:rPr>
          <w:rFonts w:ascii="Perpetua" w:hAnsi="Perpetua"/>
        </w:rPr>
      </w:pPr>
    </w:p>
    <w:p w:rsidR="00E11A2A" w:rsidRDefault="00E11A2A" w:rsidP="00E11A2A">
      <w:pPr>
        <w:rPr>
          <w:rFonts w:ascii="Perpetua" w:hAnsi="Perpetua"/>
          <w:b/>
          <w:u w:val="single"/>
        </w:rPr>
      </w:pPr>
      <w:r w:rsidRPr="00897CD4">
        <w:rPr>
          <w:rFonts w:ascii="Perpetua" w:hAnsi="Perpetua"/>
          <w:b/>
          <w:u w:val="single"/>
        </w:rPr>
        <w:t>Requirements</w:t>
      </w:r>
    </w:p>
    <w:p w:rsidR="00E11A2A" w:rsidRDefault="00E11A2A" w:rsidP="00E11A2A">
      <w:pPr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The poster, at a minimum, must be the size of any standard piece of paper (8½ x 11).  However, if you wish to create a larger poster, feel free.</w:t>
      </w:r>
    </w:p>
    <w:p w:rsidR="00E11A2A" w:rsidRDefault="00E11A2A" w:rsidP="00E11A2A">
      <w:pPr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The poster must highlight the following:</w:t>
      </w:r>
    </w:p>
    <w:p w:rsidR="00E11A2A" w:rsidRDefault="00E11A2A" w:rsidP="00E11A2A">
      <w:pPr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Traits of a vampire.</w:t>
      </w:r>
    </w:p>
    <w:p w:rsidR="00E11A2A" w:rsidRDefault="00E11A2A" w:rsidP="00E11A2A">
      <w:pPr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The ways to avoid and terminate a vampire.</w:t>
      </w:r>
    </w:p>
    <w:p w:rsidR="00E11A2A" w:rsidRDefault="00E11A2A" w:rsidP="00E11A2A">
      <w:pPr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Warning signs that you have been bitten by a vampire.</w:t>
      </w:r>
    </w:p>
    <w:p w:rsidR="00E11A2A" w:rsidRDefault="00E11A2A" w:rsidP="00E11A2A">
      <w:pPr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On the back of the poster, a paragraph reflection as to why you made the choices you did on the poster.  What was the purpose behind the </w:t>
      </w:r>
      <w:proofErr w:type="spellStart"/>
      <w:r>
        <w:rPr>
          <w:rFonts w:ascii="Perpetua" w:hAnsi="Perpetua"/>
        </w:rPr>
        <w:t>fonting</w:t>
      </w:r>
      <w:proofErr w:type="spellEnd"/>
      <w:r>
        <w:rPr>
          <w:rFonts w:ascii="Perpetua" w:hAnsi="Perpetua"/>
        </w:rPr>
        <w:t xml:space="preserve"> or colors?  Why did you choose the images that you did?  These are the types of questions you should ask yourself as you reflect back on the poster.</w:t>
      </w:r>
    </w:p>
    <w:p w:rsidR="00E11A2A" w:rsidRDefault="00E11A2A" w:rsidP="00E11A2A">
      <w:pPr>
        <w:rPr>
          <w:rFonts w:ascii="Perpetua" w:hAnsi="Perpetua"/>
        </w:rPr>
      </w:pPr>
    </w:p>
    <w:p w:rsidR="00E11A2A" w:rsidRDefault="00E11A2A" w:rsidP="00E11A2A">
      <w:pPr>
        <w:rPr>
          <w:rFonts w:ascii="Perpetua" w:hAnsi="Perpetua"/>
        </w:rPr>
      </w:pPr>
      <w:r>
        <w:rPr>
          <w:rFonts w:ascii="Perpetua" w:hAnsi="Perpetua"/>
        </w:rPr>
        <w:t>Have fun with this project!  But remember, these posters are warning the public, so must be presentable.  Neatness will be taken into account for this project.</w:t>
      </w:r>
    </w:p>
    <w:p w:rsidR="00E11A2A" w:rsidRDefault="00E11A2A" w:rsidP="00E11A2A">
      <w:pPr>
        <w:rPr>
          <w:rFonts w:ascii="Perpetua" w:hAnsi="Perpetua"/>
        </w:rPr>
      </w:pPr>
    </w:p>
    <w:p w:rsidR="00E11A2A" w:rsidRPr="00897CD4" w:rsidRDefault="00E11A2A" w:rsidP="00E11A2A">
      <w:pPr>
        <w:jc w:val="center"/>
        <w:rPr>
          <w:rFonts w:ascii="Perpetua" w:hAnsi="Perpetua"/>
          <w:b/>
          <w:sz w:val="32"/>
          <w:szCs w:val="32"/>
        </w:rPr>
      </w:pPr>
      <w:r w:rsidRPr="00897CD4">
        <w:rPr>
          <w:rFonts w:ascii="Perpetua" w:hAnsi="Perpetua"/>
          <w:b/>
          <w:sz w:val="32"/>
          <w:szCs w:val="32"/>
        </w:rPr>
        <w:t>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2030"/>
        <w:gridCol w:w="2030"/>
        <w:gridCol w:w="2031"/>
        <w:gridCol w:w="2031"/>
      </w:tblGrid>
      <w:tr w:rsidR="00E11A2A" w:rsidRPr="00E11A2A">
        <w:tc>
          <w:tcPr>
            <w:tcW w:w="2030" w:type="dxa"/>
            <w:vAlign w:val="center"/>
          </w:tcPr>
          <w:p w:rsidR="00E11A2A" w:rsidRPr="00E11A2A" w:rsidRDefault="00E11A2A" w:rsidP="00E11A2A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Category</w:t>
            </w:r>
          </w:p>
        </w:tc>
        <w:tc>
          <w:tcPr>
            <w:tcW w:w="2030" w:type="dxa"/>
            <w:vAlign w:val="center"/>
          </w:tcPr>
          <w:p w:rsidR="00E11A2A" w:rsidRPr="00E11A2A" w:rsidRDefault="00E11A2A" w:rsidP="00E11A2A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4</w:t>
            </w:r>
          </w:p>
          <w:p w:rsidR="00E11A2A" w:rsidRPr="00E11A2A" w:rsidRDefault="00E11A2A" w:rsidP="00E11A2A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(Above Standard)</w:t>
            </w:r>
          </w:p>
        </w:tc>
        <w:tc>
          <w:tcPr>
            <w:tcW w:w="2030" w:type="dxa"/>
            <w:vAlign w:val="center"/>
          </w:tcPr>
          <w:p w:rsidR="00E11A2A" w:rsidRPr="00E11A2A" w:rsidRDefault="00E11A2A" w:rsidP="00E11A2A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3</w:t>
            </w:r>
          </w:p>
          <w:p w:rsidR="00E11A2A" w:rsidRPr="00E11A2A" w:rsidRDefault="00E11A2A" w:rsidP="00E11A2A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(Met Standard)</w:t>
            </w:r>
          </w:p>
        </w:tc>
        <w:tc>
          <w:tcPr>
            <w:tcW w:w="2031" w:type="dxa"/>
            <w:vAlign w:val="center"/>
          </w:tcPr>
          <w:p w:rsidR="00E11A2A" w:rsidRPr="00E11A2A" w:rsidRDefault="00E11A2A" w:rsidP="00E11A2A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2</w:t>
            </w:r>
          </w:p>
          <w:p w:rsidR="00E11A2A" w:rsidRPr="00E11A2A" w:rsidRDefault="00E11A2A" w:rsidP="00E11A2A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(Needs Improve.)</w:t>
            </w:r>
          </w:p>
        </w:tc>
        <w:tc>
          <w:tcPr>
            <w:tcW w:w="2031" w:type="dxa"/>
            <w:vAlign w:val="center"/>
          </w:tcPr>
          <w:p w:rsidR="00E11A2A" w:rsidRPr="00E11A2A" w:rsidRDefault="00E11A2A" w:rsidP="00E11A2A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1</w:t>
            </w:r>
          </w:p>
          <w:p w:rsidR="00E11A2A" w:rsidRPr="00E11A2A" w:rsidRDefault="00E11A2A" w:rsidP="00E11A2A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(Below Standard)</w:t>
            </w:r>
          </w:p>
        </w:tc>
      </w:tr>
      <w:tr w:rsidR="00E11A2A" w:rsidRPr="00E11A2A">
        <w:tc>
          <w:tcPr>
            <w:tcW w:w="2030" w:type="dxa"/>
            <w:vAlign w:val="center"/>
          </w:tcPr>
          <w:p w:rsidR="00E11A2A" w:rsidRPr="00E11A2A" w:rsidRDefault="00E11A2A" w:rsidP="00E11A2A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Accuracy of Information</w:t>
            </w:r>
          </w:p>
          <w:p w:rsidR="00E11A2A" w:rsidRPr="00E11A2A" w:rsidRDefault="00E11A2A" w:rsidP="002042F4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 xml:space="preserve">(x </w:t>
            </w:r>
            <w:r w:rsidR="002042F4">
              <w:rPr>
                <w:rFonts w:ascii="Perpetua" w:hAnsi="Perpetua"/>
                <w:b/>
              </w:rPr>
              <w:t>2</w:t>
            </w:r>
            <w:r w:rsidRPr="00E11A2A">
              <w:rPr>
                <w:rFonts w:ascii="Perpetua" w:hAnsi="Perpetua"/>
                <w:b/>
              </w:rPr>
              <w:t>)</w:t>
            </w:r>
          </w:p>
        </w:tc>
        <w:tc>
          <w:tcPr>
            <w:tcW w:w="2030" w:type="dxa"/>
            <w:vAlign w:val="center"/>
          </w:tcPr>
          <w:p w:rsidR="00E11A2A" w:rsidRPr="002042F4" w:rsidRDefault="00E11A2A" w:rsidP="00E11A2A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All information about vampires is accurate.</w:t>
            </w:r>
          </w:p>
        </w:tc>
        <w:tc>
          <w:tcPr>
            <w:tcW w:w="2030" w:type="dxa"/>
            <w:vAlign w:val="center"/>
          </w:tcPr>
          <w:p w:rsidR="00E11A2A" w:rsidRPr="002042F4" w:rsidRDefault="00E11A2A" w:rsidP="00E11A2A">
            <w:pPr>
              <w:jc w:val="center"/>
              <w:rPr>
                <w:rFonts w:ascii="Perpetua" w:hAnsi="Perpetua"/>
                <w:b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Most of the information about vampires is accurate.</w:t>
            </w:r>
          </w:p>
        </w:tc>
        <w:tc>
          <w:tcPr>
            <w:tcW w:w="2031" w:type="dxa"/>
            <w:vAlign w:val="center"/>
          </w:tcPr>
          <w:p w:rsidR="00E11A2A" w:rsidRPr="002042F4" w:rsidRDefault="00E11A2A" w:rsidP="00E11A2A">
            <w:pPr>
              <w:jc w:val="center"/>
              <w:rPr>
                <w:rFonts w:ascii="Perpetua" w:hAnsi="Perpetua"/>
                <w:b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Some of the information about vampires is accurate.</w:t>
            </w:r>
          </w:p>
        </w:tc>
        <w:tc>
          <w:tcPr>
            <w:tcW w:w="2031" w:type="dxa"/>
            <w:vAlign w:val="center"/>
          </w:tcPr>
          <w:p w:rsidR="00E11A2A" w:rsidRPr="002042F4" w:rsidRDefault="00E11A2A" w:rsidP="00E11A2A">
            <w:pPr>
              <w:jc w:val="center"/>
              <w:rPr>
                <w:rFonts w:ascii="Perpetua" w:hAnsi="Perpetua"/>
                <w:b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Little to none of the information about vampires is accurate.</w:t>
            </w:r>
          </w:p>
        </w:tc>
      </w:tr>
      <w:tr w:rsidR="002042F4" w:rsidRPr="00E11A2A">
        <w:tc>
          <w:tcPr>
            <w:tcW w:w="2030" w:type="dxa"/>
            <w:vAlign w:val="center"/>
          </w:tcPr>
          <w:p w:rsidR="002042F4" w:rsidRDefault="002042F4" w:rsidP="002042F4">
            <w:pPr>
              <w:jc w:val="center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Effectiveness of Poster</w:t>
            </w:r>
          </w:p>
          <w:p w:rsidR="002042F4" w:rsidRPr="00E11A2A" w:rsidRDefault="002042F4" w:rsidP="002042F4">
            <w:pPr>
              <w:jc w:val="center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(x 1)</w:t>
            </w:r>
          </w:p>
        </w:tc>
        <w:tc>
          <w:tcPr>
            <w:tcW w:w="2030" w:type="dxa"/>
            <w:vAlign w:val="center"/>
          </w:tcPr>
          <w:p w:rsidR="002042F4" w:rsidRPr="002042F4" w:rsidRDefault="002042F4" w:rsidP="00E11A2A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Poster effectively warns the public of the horrors of vampires.  The poster uses a balanced combination of visuals and writing.</w:t>
            </w:r>
          </w:p>
        </w:tc>
        <w:tc>
          <w:tcPr>
            <w:tcW w:w="2030" w:type="dxa"/>
            <w:vAlign w:val="center"/>
          </w:tcPr>
          <w:p w:rsidR="002042F4" w:rsidRPr="002042F4" w:rsidRDefault="002042F4" w:rsidP="002042F4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Poster is mostly effectively in warning the public.</w:t>
            </w:r>
          </w:p>
        </w:tc>
        <w:tc>
          <w:tcPr>
            <w:tcW w:w="2031" w:type="dxa"/>
            <w:vAlign w:val="center"/>
          </w:tcPr>
          <w:p w:rsidR="002042F4" w:rsidRPr="002042F4" w:rsidRDefault="002042F4" w:rsidP="00E11A2A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The poster somewhat warns the public.</w:t>
            </w:r>
          </w:p>
        </w:tc>
        <w:tc>
          <w:tcPr>
            <w:tcW w:w="2031" w:type="dxa"/>
            <w:vAlign w:val="center"/>
          </w:tcPr>
          <w:p w:rsidR="002042F4" w:rsidRPr="002042F4" w:rsidRDefault="002042F4" w:rsidP="00E11A2A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The poster does not warn the public.</w:t>
            </w:r>
          </w:p>
        </w:tc>
      </w:tr>
      <w:tr w:rsidR="00E11A2A" w:rsidRPr="00E11A2A">
        <w:tc>
          <w:tcPr>
            <w:tcW w:w="2030" w:type="dxa"/>
            <w:vAlign w:val="center"/>
          </w:tcPr>
          <w:p w:rsidR="00E11A2A" w:rsidRPr="00E11A2A" w:rsidRDefault="00E11A2A" w:rsidP="00E11A2A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Presentation</w:t>
            </w:r>
          </w:p>
          <w:p w:rsidR="00E11A2A" w:rsidRPr="00E11A2A" w:rsidRDefault="00E11A2A" w:rsidP="002042F4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 xml:space="preserve">(x </w:t>
            </w:r>
            <w:r w:rsidR="002042F4">
              <w:rPr>
                <w:rFonts w:ascii="Perpetua" w:hAnsi="Perpetua"/>
                <w:b/>
              </w:rPr>
              <w:t>1</w:t>
            </w:r>
            <w:r w:rsidRPr="00E11A2A">
              <w:rPr>
                <w:rFonts w:ascii="Perpetua" w:hAnsi="Perpetua"/>
                <w:b/>
              </w:rPr>
              <w:t>)</w:t>
            </w:r>
          </w:p>
        </w:tc>
        <w:tc>
          <w:tcPr>
            <w:tcW w:w="2030" w:type="dxa"/>
            <w:vAlign w:val="center"/>
          </w:tcPr>
          <w:p w:rsidR="00E11A2A" w:rsidRPr="002042F4" w:rsidRDefault="00E11A2A" w:rsidP="00E11A2A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The presentation of the poster is creative and well-done.  It demonstrates a lot time and planning went into the creation.</w:t>
            </w:r>
          </w:p>
        </w:tc>
        <w:tc>
          <w:tcPr>
            <w:tcW w:w="2030" w:type="dxa"/>
            <w:vAlign w:val="center"/>
          </w:tcPr>
          <w:p w:rsidR="00E11A2A" w:rsidRPr="002042F4" w:rsidRDefault="00E11A2A" w:rsidP="00E11A2A">
            <w:pPr>
              <w:jc w:val="center"/>
              <w:rPr>
                <w:rFonts w:ascii="Perpetua" w:hAnsi="Perpetua"/>
                <w:b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The presentation of the poster is mostly creative and done adequately.  It demonstrates some time and planning went into the creation.</w:t>
            </w:r>
          </w:p>
        </w:tc>
        <w:tc>
          <w:tcPr>
            <w:tcW w:w="2031" w:type="dxa"/>
            <w:vAlign w:val="center"/>
          </w:tcPr>
          <w:p w:rsidR="00E11A2A" w:rsidRPr="002042F4" w:rsidRDefault="00E11A2A" w:rsidP="00E11A2A">
            <w:pPr>
              <w:jc w:val="center"/>
              <w:rPr>
                <w:rFonts w:ascii="Perpetua" w:hAnsi="Perpetua"/>
                <w:b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The presentation of the poster has some creativity and done mediocre. It demonstrates some time and planning went into the creation.</w:t>
            </w:r>
          </w:p>
        </w:tc>
        <w:tc>
          <w:tcPr>
            <w:tcW w:w="2031" w:type="dxa"/>
            <w:vAlign w:val="center"/>
          </w:tcPr>
          <w:p w:rsidR="00E11A2A" w:rsidRPr="002042F4" w:rsidRDefault="00E11A2A" w:rsidP="00E11A2A">
            <w:pPr>
              <w:jc w:val="center"/>
              <w:rPr>
                <w:rFonts w:ascii="Perpetua" w:hAnsi="Perpetua"/>
                <w:b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The presentation of the poster has little creatively and done poorly.  It demonstrates little time and planning went into the creation.</w:t>
            </w:r>
          </w:p>
        </w:tc>
      </w:tr>
      <w:tr w:rsidR="00E11A2A" w:rsidRPr="00E11A2A">
        <w:tc>
          <w:tcPr>
            <w:tcW w:w="2030" w:type="dxa"/>
            <w:vAlign w:val="center"/>
          </w:tcPr>
          <w:p w:rsidR="00E11A2A" w:rsidRPr="00E11A2A" w:rsidRDefault="00E11A2A" w:rsidP="00E11A2A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Neatness</w:t>
            </w:r>
          </w:p>
          <w:p w:rsidR="00E11A2A" w:rsidRPr="00E11A2A" w:rsidRDefault="00E11A2A" w:rsidP="002042F4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 xml:space="preserve">(x </w:t>
            </w:r>
            <w:r w:rsidR="002042F4">
              <w:rPr>
                <w:rFonts w:ascii="Perpetua" w:hAnsi="Perpetua"/>
                <w:b/>
              </w:rPr>
              <w:t>1</w:t>
            </w:r>
            <w:r w:rsidRPr="00E11A2A">
              <w:rPr>
                <w:rFonts w:ascii="Perpetua" w:hAnsi="Perpetua"/>
                <w:b/>
              </w:rPr>
              <w:t>)</w:t>
            </w:r>
          </w:p>
        </w:tc>
        <w:tc>
          <w:tcPr>
            <w:tcW w:w="2030" w:type="dxa"/>
            <w:vAlign w:val="center"/>
          </w:tcPr>
          <w:p w:rsidR="00E11A2A" w:rsidRPr="002042F4" w:rsidRDefault="00E11A2A" w:rsidP="00E11A2A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The poster is superbly neat demonstrating a strong attention to detail.</w:t>
            </w:r>
          </w:p>
        </w:tc>
        <w:tc>
          <w:tcPr>
            <w:tcW w:w="2030" w:type="dxa"/>
            <w:vAlign w:val="center"/>
          </w:tcPr>
          <w:p w:rsidR="00E11A2A" w:rsidRPr="002042F4" w:rsidRDefault="00E11A2A" w:rsidP="00E11A2A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The poster is neat demonstrating attention to detail.</w:t>
            </w:r>
          </w:p>
        </w:tc>
        <w:tc>
          <w:tcPr>
            <w:tcW w:w="2031" w:type="dxa"/>
            <w:vAlign w:val="center"/>
          </w:tcPr>
          <w:p w:rsidR="00E11A2A" w:rsidRPr="002042F4" w:rsidRDefault="00E11A2A" w:rsidP="00E11A2A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The poster is somewhat neat demonstrating some attention to detail.</w:t>
            </w:r>
          </w:p>
        </w:tc>
        <w:tc>
          <w:tcPr>
            <w:tcW w:w="2031" w:type="dxa"/>
            <w:vAlign w:val="center"/>
          </w:tcPr>
          <w:p w:rsidR="00E11A2A" w:rsidRPr="002042F4" w:rsidRDefault="00E11A2A" w:rsidP="00E11A2A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 xml:space="preserve">The poster is not neat demonstrating little to </w:t>
            </w:r>
            <w:proofErr w:type="gramStart"/>
            <w:r w:rsidRPr="002042F4">
              <w:rPr>
                <w:rFonts w:ascii="Perpetua" w:hAnsi="Perpetua"/>
                <w:sz w:val="16"/>
                <w:szCs w:val="16"/>
              </w:rPr>
              <w:t>no</w:t>
            </w:r>
            <w:proofErr w:type="gramEnd"/>
            <w:r w:rsidRPr="002042F4">
              <w:rPr>
                <w:rFonts w:ascii="Perpetua" w:hAnsi="Perpetua"/>
                <w:sz w:val="16"/>
                <w:szCs w:val="16"/>
              </w:rPr>
              <w:t xml:space="preserve"> attention to detail.</w:t>
            </w:r>
          </w:p>
        </w:tc>
      </w:tr>
      <w:tr w:rsidR="00E11A2A" w:rsidRPr="00E11A2A">
        <w:tc>
          <w:tcPr>
            <w:tcW w:w="2030" w:type="dxa"/>
            <w:vAlign w:val="center"/>
          </w:tcPr>
          <w:p w:rsidR="00E11A2A" w:rsidRPr="00E11A2A" w:rsidRDefault="00E11A2A" w:rsidP="00E11A2A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Reflection</w:t>
            </w:r>
          </w:p>
          <w:p w:rsidR="00E11A2A" w:rsidRPr="00E11A2A" w:rsidRDefault="00E11A2A" w:rsidP="00E11A2A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 xml:space="preserve">(x </w:t>
            </w:r>
            <w:r w:rsidR="009A45C8">
              <w:rPr>
                <w:rFonts w:ascii="Perpetua" w:hAnsi="Perpetua"/>
                <w:b/>
              </w:rPr>
              <w:t>1</w:t>
            </w:r>
            <w:r w:rsidRPr="00E11A2A">
              <w:rPr>
                <w:rFonts w:ascii="Perpetua" w:hAnsi="Perpetua"/>
                <w:b/>
              </w:rPr>
              <w:t>)</w:t>
            </w:r>
          </w:p>
        </w:tc>
        <w:tc>
          <w:tcPr>
            <w:tcW w:w="2030" w:type="dxa"/>
            <w:vAlign w:val="center"/>
          </w:tcPr>
          <w:p w:rsidR="00E11A2A" w:rsidRPr="002042F4" w:rsidRDefault="00E11A2A" w:rsidP="00E11A2A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The reflection gives clear thought and understanding to the choices made on the poster.</w:t>
            </w:r>
          </w:p>
        </w:tc>
        <w:tc>
          <w:tcPr>
            <w:tcW w:w="2030" w:type="dxa"/>
            <w:vAlign w:val="center"/>
          </w:tcPr>
          <w:p w:rsidR="00E11A2A" w:rsidRPr="002042F4" w:rsidRDefault="00E11A2A" w:rsidP="00E11A2A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The reflection gives thought and understanding to the choices made of the poster.</w:t>
            </w:r>
          </w:p>
        </w:tc>
        <w:tc>
          <w:tcPr>
            <w:tcW w:w="2031" w:type="dxa"/>
            <w:vAlign w:val="center"/>
          </w:tcPr>
          <w:p w:rsidR="00E11A2A" w:rsidRPr="002042F4" w:rsidRDefault="00E11A2A" w:rsidP="00E11A2A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The reflection gives some thought and understanding to the choices made on the poster.</w:t>
            </w:r>
          </w:p>
        </w:tc>
        <w:tc>
          <w:tcPr>
            <w:tcW w:w="2031" w:type="dxa"/>
            <w:vAlign w:val="center"/>
          </w:tcPr>
          <w:p w:rsidR="00E11A2A" w:rsidRPr="002042F4" w:rsidRDefault="00E11A2A" w:rsidP="00E11A2A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The reflection gives little to no thought and understanding to the choices made on the poster.</w:t>
            </w:r>
          </w:p>
        </w:tc>
      </w:tr>
      <w:tr w:rsidR="002042F4" w:rsidRPr="00E11A2A" w:rsidTr="005B66D7">
        <w:trPr>
          <w:trHeight w:val="927"/>
        </w:trPr>
        <w:tc>
          <w:tcPr>
            <w:tcW w:w="2030" w:type="dxa"/>
            <w:vAlign w:val="center"/>
          </w:tcPr>
          <w:p w:rsidR="002042F4" w:rsidRPr="00E11A2A" w:rsidRDefault="002042F4" w:rsidP="00E11A2A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Spelling</w:t>
            </w:r>
            <w:r>
              <w:rPr>
                <w:rFonts w:ascii="Perpetua" w:hAnsi="Perpetua"/>
                <w:b/>
              </w:rPr>
              <w:t>/</w:t>
            </w:r>
          </w:p>
          <w:p w:rsidR="002042F4" w:rsidRPr="00E11A2A" w:rsidRDefault="002042F4" w:rsidP="00E11A2A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Grammar</w:t>
            </w:r>
          </w:p>
          <w:p w:rsidR="002042F4" w:rsidRPr="00E11A2A" w:rsidRDefault="002042F4" w:rsidP="00E11A2A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(x 1)</w:t>
            </w:r>
          </w:p>
        </w:tc>
        <w:tc>
          <w:tcPr>
            <w:tcW w:w="2030" w:type="dxa"/>
            <w:vAlign w:val="center"/>
          </w:tcPr>
          <w:p w:rsidR="002042F4" w:rsidRPr="002042F4" w:rsidRDefault="002042F4" w:rsidP="002042F4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There are 1-2 mistakes in spelling and grammar.</w:t>
            </w:r>
          </w:p>
        </w:tc>
        <w:tc>
          <w:tcPr>
            <w:tcW w:w="2030" w:type="dxa"/>
            <w:vAlign w:val="center"/>
          </w:tcPr>
          <w:p w:rsidR="002042F4" w:rsidRPr="002042F4" w:rsidRDefault="002042F4" w:rsidP="002042F4">
            <w:pPr>
              <w:jc w:val="center"/>
              <w:rPr>
                <w:rFonts w:ascii="Perpetua" w:hAnsi="Perpetua"/>
                <w:b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There are 3-4 mistakes in spelling and grammar.</w:t>
            </w:r>
          </w:p>
        </w:tc>
        <w:tc>
          <w:tcPr>
            <w:tcW w:w="2031" w:type="dxa"/>
            <w:vAlign w:val="center"/>
          </w:tcPr>
          <w:p w:rsidR="002042F4" w:rsidRPr="002042F4" w:rsidRDefault="002042F4" w:rsidP="002042F4">
            <w:pPr>
              <w:jc w:val="center"/>
              <w:rPr>
                <w:rFonts w:ascii="Perpetua" w:hAnsi="Perpetua"/>
                <w:b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There are 5-6 mistakes in spelling</w:t>
            </w:r>
            <w:r w:rsidRPr="002042F4">
              <w:rPr>
                <w:rFonts w:ascii="Perpetua" w:hAnsi="Perpetua"/>
                <w:b/>
                <w:sz w:val="16"/>
                <w:szCs w:val="16"/>
              </w:rPr>
              <w:t xml:space="preserve"> </w:t>
            </w:r>
            <w:r w:rsidRPr="002042F4">
              <w:rPr>
                <w:rFonts w:ascii="Perpetua" w:hAnsi="Perpetua"/>
                <w:sz w:val="16"/>
                <w:szCs w:val="16"/>
              </w:rPr>
              <w:t>and grammar.</w:t>
            </w:r>
          </w:p>
        </w:tc>
        <w:tc>
          <w:tcPr>
            <w:tcW w:w="2031" w:type="dxa"/>
            <w:vAlign w:val="center"/>
          </w:tcPr>
          <w:p w:rsidR="002042F4" w:rsidRPr="002042F4" w:rsidRDefault="002042F4" w:rsidP="002042F4">
            <w:pPr>
              <w:jc w:val="center"/>
              <w:rPr>
                <w:rFonts w:ascii="Perpetua" w:hAnsi="Perpetua"/>
                <w:b/>
                <w:sz w:val="16"/>
                <w:szCs w:val="16"/>
              </w:rPr>
            </w:pPr>
            <w:r w:rsidRPr="002042F4">
              <w:rPr>
                <w:rFonts w:ascii="Perpetua" w:hAnsi="Perpetua"/>
                <w:sz w:val="16"/>
                <w:szCs w:val="16"/>
              </w:rPr>
              <w:t>There are 7 or more mistakes in spelling and grammar.</w:t>
            </w:r>
          </w:p>
        </w:tc>
      </w:tr>
    </w:tbl>
    <w:p w:rsidR="009214B3" w:rsidRDefault="009214B3" w:rsidP="00E11A2A">
      <w:pPr>
        <w:rPr>
          <w:rFonts w:ascii="Perpetua" w:hAnsi="Perpetua"/>
          <w:b/>
        </w:rPr>
        <w:sectPr w:rsidR="009214B3" w:rsidSect="00E11A2A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9214B3" w:rsidRDefault="009214B3" w:rsidP="009214B3">
      <w:pPr>
        <w:rPr>
          <w:rFonts w:ascii="Perpetua" w:hAnsi="Perpetua"/>
          <w:b/>
        </w:rPr>
      </w:pPr>
      <w:r>
        <w:rPr>
          <w:rFonts w:ascii="Perpetua" w:hAnsi="Perpetua"/>
          <w:b/>
          <w:i/>
        </w:rPr>
        <w:lastRenderedPageBreak/>
        <w:t>Dracula</w:t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  <w:t>Name:</w:t>
      </w:r>
    </w:p>
    <w:p w:rsidR="009214B3" w:rsidRDefault="009214B3" w:rsidP="009214B3">
      <w:pPr>
        <w:rPr>
          <w:rFonts w:ascii="Perpetua" w:hAnsi="Perpetua"/>
          <w:b/>
        </w:rPr>
      </w:pPr>
      <w:r>
        <w:rPr>
          <w:rFonts w:ascii="Perpetua" w:hAnsi="Perpetua"/>
          <w:b/>
        </w:rPr>
        <w:t>Vampire Survival Guide Grading Rubric</w:t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  <w:t>Date:</w:t>
      </w:r>
    </w:p>
    <w:p w:rsidR="009214B3" w:rsidRPr="009214B3" w:rsidRDefault="009214B3" w:rsidP="009214B3">
      <w:pPr>
        <w:rPr>
          <w:rFonts w:ascii="Perpetua" w:hAnsi="Perpetu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1740"/>
        <w:gridCol w:w="1740"/>
        <w:gridCol w:w="1741"/>
        <w:gridCol w:w="1741"/>
        <w:gridCol w:w="1358"/>
      </w:tblGrid>
      <w:tr w:rsidR="009214B3" w:rsidRPr="00E11A2A" w:rsidTr="009214B3">
        <w:tc>
          <w:tcPr>
            <w:tcW w:w="1832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Category</w:t>
            </w:r>
          </w:p>
        </w:tc>
        <w:tc>
          <w:tcPr>
            <w:tcW w:w="1740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4</w:t>
            </w:r>
          </w:p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(Above Standard)</w:t>
            </w:r>
          </w:p>
        </w:tc>
        <w:tc>
          <w:tcPr>
            <w:tcW w:w="1740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3</w:t>
            </w:r>
          </w:p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(Met Standard)</w:t>
            </w:r>
          </w:p>
        </w:tc>
        <w:tc>
          <w:tcPr>
            <w:tcW w:w="1741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2</w:t>
            </w:r>
          </w:p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(Needs Improve.)</w:t>
            </w:r>
          </w:p>
        </w:tc>
        <w:tc>
          <w:tcPr>
            <w:tcW w:w="1741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1</w:t>
            </w:r>
          </w:p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(Below Standard)</w:t>
            </w:r>
          </w:p>
        </w:tc>
        <w:tc>
          <w:tcPr>
            <w:tcW w:w="1358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Score</w:t>
            </w:r>
          </w:p>
        </w:tc>
      </w:tr>
      <w:tr w:rsidR="009214B3" w:rsidRPr="00E11A2A" w:rsidTr="009214B3">
        <w:tc>
          <w:tcPr>
            <w:tcW w:w="1832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Accuracy of Information</w:t>
            </w:r>
          </w:p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(x 2)</w:t>
            </w:r>
          </w:p>
        </w:tc>
        <w:tc>
          <w:tcPr>
            <w:tcW w:w="1740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All information about vampires is accurate.</w:t>
            </w:r>
          </w:p>
        </w:tc>
        <w:tc>
          <w:tcPr>
            <w:tcW w:w="1740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Most of the information about vampires is accurate.</w:t>
            </w:r>
          </w:p>
        </w:tc>
        <w:tc>
          <w:tcPr>
            <w:tcW w:w="1741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Some of the information about vampires is accurate.</w:t>
            </w:r>
          </w:p>
        </w:tc>
        <w:tc>
          <w:tcPr>
            <w:tcW w:w="1741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Little to none of the information about vampires is accurate.</w:t>
            </w:r>
          </w:p>
        </w:tc>
        <w:tc>
          <w:tcPr>
            <w:tcW w:w="1358" w:type="dxa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</w:tr>
      <w:tr w:rsidR="009214B3" w:rsidRPr="00E11A2A" w:rsidTr="009214B3">
        <w:tc>
          <w:tcPr>
            <w:tcW w:w="1832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Presentation</w:t>
            </w:r>
          </w:p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(x 2)</w:t>
            </w:r>
          </w:p>
        </w:tc>
        <w:tc>
          <w:tcPr>
            <w:tcW w:w="1740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 presentation of the poster is creative and well-done.  It demonstrates a lot time and planning went into the creation.</w:t>
            </w:r>
          </w:p>
        </w:tc>
        <w:tc>
          <w:tcPr>
            <w:tcW w:w="1740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 presentation of the poster is mostly creative and done adequately.  It demonstrates some time and planning went into the creation.</w:t>
            </w:r>
          </w:p>
        </w:tc>
        <w:tc>
          <w:tcPr>
            <w:tcW w:w="1741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 presentation of the poster has some creativity and done mediocre. It demonstrates some time and planning went into the creation.</w:t>
            </w:r>
          </w:p>
        </w:tc>
        <w:tc>
          <w:tcPr>
            <w:tcW w:w="1741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 presentation of the poster has little creatively and done poorly.  It demonstrates little time and planning went into the creation.</w:t>
            </w:r>
          </w:p>
        </w:tc>
        <w:tc>
          <w:tcPr>
            <w:tcW w:w="1358" w:type="dxa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</w:tr>
      <w:tr w:rsidR="009214B3" w:rsidRPr="00E11A2A" w:rsidTr="009214B3">
        <w:tc>
          <w:tcPr>
            <w:tcW w:w="1832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Neatness</w:t>
            </w:r>
          </w:p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(x 2)</w:t>
            </w:r>
          </w:p>
        </w:tc>
        <w:tc>
          <w:tcPr>
            <w:tcW w:w="1740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 poster is superbly neat demonstrating a strong attention to detail.</w:t>
            </w:r>
          </w:p>
        </w:tc>
        <w:tc>
          <w:tcPr>
            <w:tcW w:w="1740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 poster is neat demonstrating attention to detail.</w:t>
            </w:r>
          </w:p>
        </w:tc>
        <w:tc>
          <w:tcPr>
            <w:tcW w:w="1741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 poster is somewhat neat demonstrating some attention to detail.</w:t>
            </w:r>
          </w:p>
        </w:tc>
        <w:tc>
          <w:tcPr>
            <w:tcW w:w="1741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 xml:space="preserve">The poster is not neat demonstrating little to </w:t>
            </w:r>
            <w:proofErr w:type="gramStart"/>
            <w:r w:rsidRPr="00E11A2A">
              <w:rPr>
                <w:rFonts w:ascii="Perpetua" w:hAnsi="Perpetua"/>
                <w:sz w:val="20"/>
                <w:szCs w:val="20"/>
              </w:rPr>
              <w:t>no</w:t>
            </w:r>
            <w:proofErr w:type="gramEnd"/>
            <w:r w:rsidRPr="00E11A2A">
              <w:rPr>
                <w:rFonts w:ascii="Perpetua" w:hAnsi="Perpetua"/>
                <w:sz w:val="20"/>
                <w:szCs w:val="20"/>
              </w:rPr>
              <w:t xml:space="preserve"> attention to detail.</w:t>
            </w:r>
          </w:p>
        </w:tc>
        <w:tc>
          <w:tcPr>
            <w:tcW w:w="1358" w:type="dxa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</w:tr>
      <w:tr w:rsidR="009214B3" w:rsidRPr="00E11A2A" w:rsidTr="009214B3">
        <w:tc>
          <w:tcPr>
            <w:tcW w:w="1832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Reflection</w:t>
            </w:r>
          </w:p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 xml:space="preserve">(x </w:t>
            </w:r>
            <w:r>
              <w:rPr>
                <w:rFonts w:ascii="Perpetua" w:hAnsi="Perpetua"/>
                <w:b/>
              </w:rPr>
              <w:t>1</w:t>
            </w:r>
            <w:r w:rsidRPr="00E11A2A">
              <w:rPr>
                <w:rFonts w:ascii="Perpetua" w:hAnsi="Perpetua"/>
                <w:b/>
              </w:rPr>
              <w:t>)</w:t>
            </w:r>
          </w:p>
        </w:tc>
        <w:tc>
          <w:tcPr>
            <w:tcW w:w="1740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 reflection gives clear thought and understanding to the choices made on the poster.</w:t>
            </w:r>
          </w:p>
        </w:tc>
        <w:tc>
          <w:tcPr>
            <w:tcW w:w="1740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 reflection gives thought and understanding to the choices made of the poster.</w:t>
            </w:r>
          </w:p>
        </w:tc>
        <w:tc>
          <w:tcPr>
            <w:tcW w:w="1741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 reflection gives some thought and understanding to the choices made on the poster.</w:t>
            </w:r>
          </w:p>
        </w:tc>
        <w:tc>
          <w:tcPr>
            <w:tcW w:w="1741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 reflection gives little to no thought and understanding to the choices made on the poster.</w:t>
            </w:r>
          </w:p>
        </w:tc>
        <w:tc>
          <w:tcPr>
            <w:tcW w:w="1358" w:type="dxa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</w:tr>
      <w:tr w:rsidR="009214B3" w:rsidRPr="00E11A2A" w:rsidTr="009214B3">
        <w:tc>
          <w:tcPr>
            <w:tcW w:w="1832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Spelling</w:t>
            </w:r>
          </w:p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(x 1)</w:t>
            </w:r>
          </w:p>
        </w:tc>
        <w:tc>
          <w:tcPr>
            <w:tcW w:w="1740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There are 1-2 mistakes in spelling.</w:t>
            </w:r>
          </w:p>
        </w:tc>
        <w:tc>
          <w:tcPr>
            <w:tcW w:w="1740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There are 3-4 mistakes in spelling.</w:t>
            </w:r>
          </w:p>
        </w:tc>
        <w:tc>
          <w:tcPr>
            <w:tcW w:w="1741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There are 5-6 mistakes in spelling.</w:t>
            </w:r>
          </w:p>
        </w:tc>
        <w:tc>
          <w:tcPr>
            <w:tcW w:w="1741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There are 7 or more mistakes in spelling.</w:t>
            </w:r>
          </w:p>
        </w:tc>
        <w:tc>
          <w:tcPr>
            <w:tcW w:w="1358" w:type="dxa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</w:tr>
      <w:tr w:rsidR="009214B3" w:rsidRPr="00E11A2A" w:rsidTr="009214B3">
        <w:tc>
          <w:tcPr>
            <w:tcW w:w="1832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Grammar</w:t>
            </w:r>
          </w:p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</w:rPr>
            </w:pPr>
            <w:r w:rsidRPr="00E11A2A">
              <w:rPr>
                <w:rFonts w:ascii="Perpetua" w:hAnsi="Perpetua"/>
                <w:b/>
              </w:rPr>
              <w:t>(x 1)</w:t>
            </w:r>
          </w:p>
        </w:tc>
        <w:tc>
          <w:tcPr>
            <w:tcW w:w="1740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There are 1-2 mistakes in grammar.</w:t>
            </w:r>
          </w:p>
        </w:tc>
        <w:tc>
          <w:tcPr>
            <w:tcW w:w="1740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There are 3-4 mistakes in grammar.</w:t>
            </w:r>
          </w:p>
        </w:tc>
        <w:tc>
          <w:tcPr>
            <w:tcW w:w="1741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There are 5-6 mistakes in grammar.</w:t>
            </w:r>
          </w:p>
        </w:tc>
        <w:tc>
          <w:tcPr>
            <w:tcW w:w="1741" w:type="dxa"/>
            <w:vAlign w:val="center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E11A2A">
              <w:rPr>
                <w:rFonts w:ascii="Perpetua" w:hAnsi="Perpetua"/>
                <w:sz w:val="20"/>
                <w:szCs w:val="20"/>
              </w:rPr>
              <w:t>There are 7 or more mistakes in grammar.</w:t>
            </w:r>
          </w:p>
        </w:tc>
        <w:tc>
          <w:tcPr>
            <w:tcW w:w="1358" w:type="dxa"/>
          </w:tcPr>
          <w:p w:rsidR="009214B3" w:rsidRPr="00E11A2A" w:rsidRDefault="009214B3" w:rsidP="009214B3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</w:tr>
    </w:tbl>
    <w:p w:rsidR="00E11A2A" w:rsidRPr="00897CD4" w:rsidRDefault="00E11A2A" w:rsidP="00E11A2A">
      <w:pPr>
        <w:rPr>
          <w:rFonts w:ascii="Perpetua" w:hAnsi="Perpetua"/>
          <w:b/>
        </w:rPr>
      </w:pPr>
    </w:p>
    <w:sectPr w:rsidR="00E11A2A" w:rsidRPr="00897CD4" w:rsidSect="00E11A2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21C38"/>
    <w:multiLevelType w:val="hybridMultilevel"/>
    <w:tmpl w:val="90A6D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97CD4"/>
    <w:rsid w:val="002042F4"/>
    <w:rsid w:val="009214B3"/>
    <w:rsid w:val="009A45C8"/>
    <w:rsid w:val="00AC4114"/>
    <w:rsid w:val="00E11A2A"/>
    <w:rsid w:val="00F3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9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Vampire Survival Guide Poster</vt:lpstr>
    </vt:vector>
  </TitlesOfParts>
  <Company>Peabody Public Schools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Vampire Survival Guide Poster</dc:title>
  <dc:subject/>
  <dc:creator>IT Department</dc:creator>
  <cp:keywords/>
  <dc:description/>
  <cp:lastModifiedBy>Administrator</cp:lastModifiedBy>
  <cp:revision>2</cp:revision>
  <cp:lastPrinted>2013-03-12T19:29:00Z</cp:lastPrinted>
  <dcterms:created xsi:type="dcterms:W3CDTF">2013-03-12T19:34:00Z</dcterms:created>
  <dcterms:modified xsi:type="dcterms:W3CDTF">2013-03-12T19:34:00Z</dcterms:modified>
</cp:coreProperties>
</file>